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98AE" w14:textId="77777777" w:rsidR="00E27EFA" w:rsidRDefault="00224A14">
      <w:pPr>
        <w:pStyle w:val="Title"/>
      </w:pPr>
      <w:r>
        <w:t>Privacy Policy</w:t>
      </w:r>
    </w:p>
    <w:p w14:paraId="7D5D05BB" w14:textId="101E26DE" w:rsidR="00E27EFA" w:rsidRDefault="00224A14">
      <w:r>
        <w:t xml:space="preserve">Effective Date: </w:t>
      </w:r>
      <w:r w:rsidR="0031195B">
        <w:t>September 15, 2025</w:t>
      </w:r>
    </w:p>
    <w:p w14:paraId="74B1C272" w14:textId="77777777" w:rsidR="00E27EFA" w:rsidRDefault="00224A14">
      <w:r>
        <w:t>Website: www.tekiahnurielatem.com</w:t>
      </w:r>
    </w:p>
    <w:p w14:paraId="627D7324" w14:textId="77777777" w:rsidR="00E27EFA" w:rsidRDefault="00224A14">
      <w:r>
        <w:t>At Tekiah Nuri El Atem, your privacy matters. This Privacy Policy explains how we collect, use, disclose, and safeguard your information when you visit our website. By using our site, you consent to the practices described below.</w:t>
      </w:r>
    </w:p>
    <w:p w14:paraId="01B7234B" w14:textId="77777777" w:rsidR="00E27EFA" w:rsidRDefault="00224A14">
      <w:pPr>
        <w:pStyle w:val="Heading1"/>
      </w:pPr>
      <w:r>
        <w:t>1. Information We Collect</w:t>
      </w:r>
    </w:p>
    <w:p w14:paraId="69D1A758" w14:textId="77777777" w:rsidR="00E27EFA" w:rsidRDefault="00224A14">
      <w:pPr>
        <w:pStyle w:val="Heading2"/>
      </w:pPr>
      <w:r>
        <w:t>Personal Information</w:t>
      </w:r>
    </w:p>
    <w:p w14:paraId="2B0DD688" w14:textId="77777777" w:rsidR="00E27EFA" w:rsidRDefault="00224A14">
      <w:r>
        <w:t>- Name, email address, phone number, or other identifiers you voluntarily provide through forms, newsletter sign-ups, or purchases.</w:t>
      </w:r>
    </w:p>
    <w:p w14:paraId="4CEBD7AD" w14:textId="77777777" w:rsidR="00E27EFA" w:rsidRDefault="00224A14">
      <w:pPr>
        <w:pStyle w:val="Heading2"/>
      </w:pPr>
      <w:r>
        <w:t>Non-Personal Information</w:t>
      </w:r>
    </w:p>
    <w:p w14:paraId="0EBDF180" w14:textId="77777777" w:rsidR="00E27EFA" w:rsidRDefault="00224A14">
      <w:r>
        <w:t>- Browser type, IP address, device information, and site usage data collected automatically via cookies and analytics tools.</w:t>
      </w:r>
    </w:p>
    <w:p w14:paraId="27E67353" w14:textId="77777777" w:rsidR="00E27EFA" w:rsidRDefault="00224A14">
      <w:pPr>
        <w:pStyle w:val="Heading2"/>
      </w:pPr>
      <w:r>
        <w:t>Payment Information</w:t>
      </w:r>
    </w:p>
    <w:p w14:paraId="4EE2F6FE" w14:textId="77777777" w:rsidR="00E27EFA" w:rsidRDefault="00224A14">
      <w:r>
        <w:t>- If applicable, when you purchase products or services, we collect payment details through secure third-party payment processors. We do not store your credit card numbers on our servers.</w:t>
      </w:r>
    </w:p>
    <w:p w14:paraId="742A3ED2" w14:textId="77777777" w:rsidR="00E27EFA" w:rsidRDefault="00224A14">
      <w:pPr>
        <w:pStyle w:val="Heading1"/>
      </w:pPr>
      <w:r>
        <w:t>2. How We Use Your Information</w:t>
      </w:r>
    </w:p>
    <w:p w14:paraId="13B8E23F" w14:textId="77777777" w:rsidR="00E27EFA" w:rsidRDefault="00224A14">
      <w:r>
        <w:t>- Provide and improve our services.</w:t>
      </w:r>
      <w:r>
        <w:br/>
        <w:t>- Process payments and fulfill orders.</w:t>
      </w:r>
      <w:r>
        <w:br/>
        <w:t>- Respond to your inquiries.</w:t>
      </w:r>
      <w:r>
        <w:br/>
        <w:t>- Send newsletters, promotions, or updates (with your consent).</w:t>
      </w:r>
      <w:r>
        <w:br/>
        <w:t>- Monitor and analyze site usage trends.</w:t>
      </w:r>
      <w:r>
        <w:br/>
        <w:t>- Ensure site security and prevent fraud.</w:t>
      </w:r>
    </w:p>
    <w:p w14:paraId="36CC4A5A" w14:textId="77777777" w:rsidR="00E27EFA" w:rsidRDefault="00224A14">
      <w:pPr>
        <w:pStyle w:val="Heading1"/>
      </w:pPr>
      <w:r>
        <w:t>3. Sharing Your Information</w:t>
      </w:r>
    </w:p>
    <w:p w14:paraId="564D32C4" w14:textId="77777777" w:rsidR="00E27EFA" w:rsidRDefault="00224A14">
      <w:r>
        <w:t>We do not sell or rent your personal information. We may share information with trusted third parties only when necessary to:</w:t>
      </w:r>
      <w:r>
        <w:br/>
        <w:t>- Process transactions (payment processors, shipping providers).</w:t>
      </w:r>
      <w:r>
        <w:br/>
        <w:t>- Maintain website hosting and analytics services.</w:t>
      </w:r>
      <w:r>
        <w:br/>
        <w:t>- Comply with legal obligations.</w:t>
      </w:r>
    </w:p>
    <w:p w14:paraId="6AA15B66" w14:textId="77777777" w:rsidR="00E27EFA" w:rsidRDefault="00224A14">
      <w:pPr>
        <w:pStyle w:val="Heading1"/>
      </w:pPr>
      <w:r>
        <w:lastRenderedPageBreak/>
        <w:t>4. Cookies &amp; Tracking Technologies</w:t>
      </w:r>
    </w:p>
    <w:p w14:paraId="4B3C3BDC" w14:textId="77777777" w:rsidR="00E27EFA" w:rsidRDefault="00224A14">
      <w:r>
        <w:t>Our website uses cookies and similar technologies to enhance user experience, track analytics, and deliver personalized content. You can manage cookie preferences through your browser settings.</w:t>
      </w:r>
    </w:p>
    <w:p w14:paraId="60D13EA9" w14:textId="77777777" w:rsidR="00E27EFA" w:rsidRDefault="00224A14">
      <w:pPr>
        <w:pStyle w:val="Heading1"/>
      </w:pPr>
      <w:r>
        <w:t>5. Your Rights</w:t>
      </w:r>
    </w:p>
    <w:p w14:paraId="565DCE22" w14:textId="77777777" w:rsidR="00E27EFA" w:rsidRDefault="00224A14">
      <w:r>
        <w:t>Depending on your location, you may have the right to:</w:t>
      </w:r>
      <w:r>
        <w:br/>
        <w:t>- Access the personal information we hold about you.</w:t>
      </w:r>
      <w:r>
        <w:br/>
        <w:t>- Request corrections or deletion of your data.</w:t>
      </w:r>
      <w:r>
        <w:br/>
        <w:t>- Opt-out of receiving marketing communications.</w:t>
      </w:r>
      <w:r>
        <w:br/>
        <w:t>- Restrict or object to certain processing activities.</w:t>
      </w:r>
      <w:r>
        <w:br/>
        <w:t>- Withdraw consent where applicable.</w:t>
      </w:r>
    </w:p>
    <w:sectPr w:rsidR="00E27E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2195627">
    <w:abstractNumId w:val="8"/>
  </w:num>
  <w:num w:numId="2" w16cid:durableId="1049770606">
    <w:abstractNumId w:val="6"/>
  </w:num>
  <w:num w:numId="3" w16cid:durableId="427501423">
    <w:abstractNumId w:val="5"/>
  </w:num>
  <w:num w:numId="4" w16cid:durableId="2086413960">
    <w:abstractNumId w:val="4"/>
  </w:num>
  <w:num w:numId="5" w16cid:durableId="2029065429">
    <w:abstractNumId w:val="7"/>
  </w:num>
  <w:num w:numId="6" w16cid:durableId="1542128060">
    <w:abstractNumId w:val="3"/>
  </w:num>
  <w:num w:numId="7" w16cid:durableId="1574972320">
    <w:abstractNumId w:val="2"/>
  </w:num>
  <w:num w:numId="8" w16cid:durableId="621812722">
    <w:abstractNumId w:val="1"/>
  </w:num>
  <w:num w:numId="9" w16cid:durableId="42389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6EA3"/>
    <w:rsid w:val="0015074B"/>
    <w:rsid w:val="00224A14"/>
    <w:rsid w:val="0029639D"/>
    <w:rsid w:val="0031195B"/>
    <w:rsid w:val="00326F90"/>
    <w:rsid w:val="00A81FDE"/>
    <w:rsid w:val="00AA1D8D"/>
    <w:rsid w:val="00B47730"/>
    <w:rsid w:val="00CB0664"/>
    <w:rsid w:val="00E27E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ECC27"/>
  <w14:defaultImageDpi w14:val="300"/>
  <w15:docId w15:val="{203B4ECB-FD78-D841-A99F-79692EF5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Nuri El</cp:lastModifiedBy>
  <cp:revision>2</cp:revision>
  <dcterms:created xsi:type="dcterms:W3CDTF">2025-09-15T19:42:00Z</dcterms:created>
  <dcterms:modified xsi:type="dcterms:W3CDTF">2025-09-15T19:42:00Z</dcterms:modified>
  <cp:category/>
</cp:coreProperties>
</file>