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0D63" w14:textId="77777777" w:rsidR="000D4114" w:rsidRDefault="009266F7">
      <w:pPr>
        <w:pStyle w:val="Title"/>
      </w:pPr>
      <w:r>
        <w:t>Terms and Conditions</w:t>
      </w:r>
    </w:p>
    <w:p w14:paraId="12E876AB" w14:textId="5CDAE81D" w:rsidR="000D4114" w:rsidRDefault="009266F7">
      <w:r>
        <w:t xml:space="preserve">Effective Date: </w:t>
      </w:r>
      <w:r w:rsidR="00F2461E">
        <w:t>September 15, 2025</w:t>
      </w:r>
    </w:p>
    <w:p w14:paraId="7B1D4094" w14:textId="77777777" w:rsidR="000D4114" w:rsidRDefault="009266F7">
      <w:r>
        <w:t>Website: www.tekiahnurielatem.com</w:t>
      </w:r>
    </w:p>
    <w:p w14:paraId="2C437264" w14:textId="77777777" w:rsidR="000D4114" w:rsidRDefault="009266F7">
      <w:r>
        <w:t>Welcome to www.tekiahnurielatem.com. These Terms and Conditions govern your use of our website, products, and services. By accessing or using our site, you agree to comply with and be bound by the following terms. Please read them carefully.</w:t>
      </w:r>
    </w:p>
    <w:p w14:paraId="32882D49" w14:textId="77777777" w:rsidR="000D4114" w:rsidRDefault="009266F7">
      <w:pPr>
        <w:pStyle w:val="Heading1"/>
      </w:pPr>
      <w:r>
        <w:t>1. Use of Website</w:t>
      </w:r>
    </w:p>
    <w:p w14:paraId="2D3E23E2" w14:textId="77777777" w:rsidR="000D4114" w:rsidRDefault="009266F7">
      <w:r>
        <w:t>You agree to use this website only for lawful purposes and in a manner that does not infringe upon the rights of, or restrict or inhibit the use and enjoyment of this website by any third party.</w:t>
      </w:r>
    </w:p>
    <w:p w14:paraId="43F37130" w14:textId="77777777" w:rsidR="000D4114" w:rsidRDefault="009266F7">
      <w:pPr>
        <w:pStyle w:val="Heading1"/>
      </w:pPr>
      <w:r>
        <w:t>2. Intellectual Property</w:t>
      </w:r>
    </w:p>
    <w:p w14:paraId="6D4A2157" w14:textId="77777777" w:rsidR="000D4114" w:rsidRDefault="009266F7">
      <w:r>
        <w:t>All content, trademarks, logos, and intellectual property displayed on www.tekiahnurielatem.com are the property of Tekiah Nuri El Atem unless otherwise stated. You may not reproduce, distribute, or create derivative works without prior written consent.</w:t>
      </w:r>
    </w:p>
    <w:p w14:paraId="4FEDFDD1" w14:textId="77777777" w:rsidR="000D4114" w:rsidRDefault="009266F7">
      <w:pPr>
        <w:pStyle w:val="Heading1"/>
      </w:pPr>
      <w:r>
        <w:t>3. Purchases and Payments</w:t>
      </w:r>
    </w:p>
    <w:p w14:paraId="782F1476" w14:textId="77777777" w:rsidR="000D4114" w:rsidRDefault="009266F7">
      <w:r>
        <w:t>All purchases made through www.tekiahnurielatem.com are final and subject to our Refund Policy. Refunds for products purchased via Amazon.com are subject to Amazon’s refund and return policies. Please review our Refund Policy for more details.</w:t>
      </w:r>
    </w:p>
    <w:p w14:paraId="4130F564" w14:textId="77777777" w:rsidR="000D4114" w:rsidRDefault="009266F7">
      <w:pPr>
        <w:pStyle w:val="Heading1"/>
      </w:pPr>
      <w:r>
        <w:t>4. Fee Schedule</w:t>
      </w:r>
    </w:p>
    <w:p w14:paraId="0E42E75B" w14:textId="77777777" w:rsidR="000D4114" w:rsidRDefault="009266F7">
      <w:r>
        <w:t>Certain services or products may be subject to additional fees. For details, please review our official fee schedule at the following link:</w:t>
      </w:r>
      <w:r>
        <w:br/>
        <w:t>https://www.scribd.com/document/463949325/Fee-Schedule</w:t>
      </w:r>
    </w:p>
    <w:p w14:paraId="37B2425C" w14:textId="77777777" w:rsidR="000D4114" w:rsidRDefault="009266F7">
      <w:pPr>
        <w:pStyle w:val="Heading1"/>
      </w:pPr>
      <w:r>
        <w:t>5. Limitation of Liability</w:t>
      </w:r>
    </w:p>
    <w:p w14:paraId="4CA89505" w14:textId="77777777" w:rsidR="000D4114" w:rsidRDefault="009266F7">
      <w:r>
        <w:t>We are not liable for any direct, indirect, incidental, or consequential damages arising from the use of our website or services. This includes but is not limited to damages for loss of profits, data, or other intangible losses.</w:t>
      </w:r>
    </w:p>
    <w:p w14:paraId="7A69B33C" w14:textId="77777777" w:rsidR="000D4114" w:rsidRDefault="009266F7">
      <w:pPr>
        <w:pStyle w:val="Heading1"/>
      </w:pPr>
      <w:r>
        <w:lastRenderedPageBreak/>
        <w:t>6. Privacy</w:t>
      </w:r>
    </w:p>
    <w:p w14:paraId="440DFD82" w14:textId="77777777" w:rsidR="000D4114" w:rsidRDefault="009266F7">
      <w:r>
        <w:t>Your privacy is important to us. Please refer to our Privacy Policy to understand how we collect, use, and protect your information.</w:t>
      </w:r>
    </w:p>
    <w:p w14:paraId="67C32FAD" w14:textId="77777777" w:rsidR="000D4114" w:rsidRDefault="009266F7">
      <w:pPr>
        <w:pStyle w:val="Heading1"/>
      </w:pPr>
      <w:r>
        <w:t>7. Governing Law</w:t>
      </w:r>
    </w:p>
    <w:p w14:paraId="4608FCAE" w14:textId="77777777" w:rsidR="000D4114" w:rsidRDefault="009266F7">
      <w:r>
        <w:t>These Terms and Conditions shall be governed by and construed in accordance with the laws of the jurisdiction in which Tekiah Nuri El Atem operates.</w:t>
      </w:r>
    </w:p>
    <w:p w14:paraId="61D26A36" w14:textId="77777777" w:rsidR="000D4114" w:rsidRDefault="009266F7">
      <w:pPr>
        <w:pStyle w:val="Heading1"/>
      </w:pPr>
      <w:r>
        <w:t>8. Changes to Terms</w:t>
      </w:r>
    </w:p>
    <w:p w14:paraId="60419300" w14:textId="77777777" w:rsidR="000D4114" w:rsidRDefault="009266F7">
      <w:r>
        <w:t>We reserve the right to update or modify these Terms and Conditions at any time without prior notice. Your continued use of the website constitutes your acceptance of any changes.</w:t>
      </w:r>
    </w:p>
    <w:p w14:paraId="4EB14ABB" w14:textId="77777777" w:rsidR="000D4114" w:rsidRDefault="009266F7">
      <w:pPr>
        <w:pStyle w:val="Heading1"/>
      </w:pPr>
      <w:r>
        <w:t>9. Contact Information</w:t>
      </w:r>
    </w:p>
    <w:p w14:paraId="028CB8B6" w14:textId="6F1B87A7" w:rsidR="000D4114" w:rsidRDefault="009266F7">
      <w:r>
        <w:t>If you have any questions about these Terms and Conditions, please contact us at:</w:t>
      </w:r>
      <w:r>
        <w:br/>
        <w:t xml:space="preserve">Email: </w:t>
      </w:r>
      <w:r w:rsidR="00F2461E">
        <w:t>info</w:t>
      </w:r>
      <w:r>
        <w:t>@tekiahnurielatem.com</w:t>
      </w:r>
      <w:r>
        <w:br/>
        <w:t xml:space="preserve">Phone: </w:t>
      </w:r>
      <w:r w:rsidR="00F2461E">
        <w:t>818-807-8108</w:t>
      </w:r>
      <w:r>
        <w:br/>
      </w:r>
    </w:p>
    <w:sectPr w:rsidR="000D411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10211550">
    <w:abstractNumId w:val="8"/>
  </w:num>
  <w:num w:numId="2" w16cid:durableId="1721123979">
    <w:abstractNumId w:val="6"/>
  </w:num>
  <w:num w:numId="3" w16cid:durableId="2121560832">
    <w:abstractNumId w:val="5"/>
  </w:num>
  <w:num w:numId="4" w16cid:durableId="534387606">
    <w:abstractNumId w:val="4"/>
  </w:num>
  <w:num w:numId="5" w16cid:durableId="213084260">
    <w:abstractNumId w:val="7"/>
  </w:num>
  <w:num w:numId="6" w16cid:durableId="1698503770">
    <w:abstractNumId w:val="3"/>
  </w:num>
  <w:num w:numId="7" w16cid:durableId="1346710267">
    <w:abstractNumId w:val="2"/>
  </w:num>
  <w:num w:numId="8" w16cid:durableId="1953856452">
    <w:abstractNumId w:val="1"/>
  </w:num>
  <w:num w:numId="9" w16cid:durableId="165618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4114"/>
    <w:rsid w:val="0015074B"/>
    <w:rsid w:val="0029639D"/>
    <w:rsid w:val="00326F90"/>
    <w:rsid w:val="009266F7"/>
    <w:rsid w:val="00A81FDE"/>
    <w:rsid w:val="00AA1D8D"/>
    <w:rsid w:val="00B47730"/>
    <w:rsid w:val="00CB0664"/>
    <w:rsid w:val="00DE13C5"/>
    <w:rsid w:val="00F2461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4B7DD"/>
  <w14:defaultImageDpi w14:val="300"/>
  <w15:docId w15:val="{203B4ECB-FD78-D841-A99F-79692EF5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Nuri El</cp:lastModifiedBy>
  <cp:revision>2</cp:revision>
  <dcterms:created xsi:type="dcterms:W3CDTF">2025-09-15T19:57:00Z</dcterms:created>
  <dcterms:modified xsi:type="dcterms:W3CDTF">2025-09-15T19:57:00Z</dcterms:modified>
  <cp:category/>
</cp:coreProperties>
</file>